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4442F" w:rsidRPr="0094442F" w:rsidRDefault="00544E0B" w:rsidP="0094442F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общественные обсуждения  представляется проект </w:t>
      </w:r>
      <w:r w:rsidR="0094442F"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генерального плана Городецкого муниципального округа Нижегородской области (далее – Проект). </w:t>
      </w:r>
    </w:p>
    <w:p w:rsidR="0078057F" w:rsidRPr="0094442F" w:rsidRDefault="00544E0B" w:rsidP="0094442F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 - </w:t>
      </w:r>
      <w:r w:rsidR="0094442F" w:rsidRPr="0094442F">
        <w:rPr>
          <w:rFonts w:ascii="Times New Roman" w:hAnsi="Times New Roman" w:cs="Times New Roman"/>
          <w:b/>
          <w:sz w:val="24"/>
          <w:szCs w:val="24"/>
        </w:rPr>
        <w:t>с 18.02.2026 по 26.02.2026</w:t>
      </w:r>
    </w:p>
    <w:p w:rsidR="00A35181" w:rsidRPr="0094442F" w:rsidRDefault="00A35181" w:rsidP="0094442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94442F">
        <w:rPr>
          <w:rFonts w:ascii="Times New Roman" w:hAnsi="Times New Roman" w:cs="Times New Roman"/>
          <w:sz w:val="24"/>
          <w:szCs w:val="24"/>
        </w:rPr>
        <w:t xml:space="preserve">круга </w:t>
      </w:r>
      <w:r w:rsidR="00B134B0" w:rsidRPr="0094442F">
        <w:rPr>
          <w:rFonts w:ascii="Times New Roman" w:hAnsi="Times New Roman" w:cs="Times New Roman"/>
          <w:sz w:val="24"/>
          <w:szCs w:val="24"/>
        </w:rPr>
        <w:t xml:space="preserve">Нижегородской области от </w:t>
      </w:r>
      <w:r w:rsidR="0094442F" w:rsidRPr="0094442F">
        <w:rPr>
          <w:rFonts w:ascii="Times New Roman" w:hAnsi="Times New Roman" w:cs="Times New Roman"/>
          <w:sz w:val="24"/>
          <w:szCs w:val="24"/>
        </w:rPr>
        <w:t>05.02</w:t>
      </w:r>
      <w:r w:rsidR="003A6824" w:rsidRPr="0094442F">
        <w:rPr>
          <w:rFonts w:ascii="Times New Roman" w:hAnsi="Times New Roman" w:cs="Times New Roman"/>
          <w:sz w:val="24"/>
          <w:szCs w:val="24"/>
        </w:rPr>
        <w:t>.2026</w:t>
      </w:r>
      <w:r w:rsidR="00751D30" w:rsidRPr="0094442F">
        <w:rPr>
          <w:rFonts w:ascii="Times New Roman" w:hAnsi="Times New Roman" w:cs="Times New Roman"/>
          <w:sz w:val="24"/>
          <w:szCs w:val="24"/>
        </w:rPr>
        <w:t xml:space="preserve"> </w:t>
      </w:r>
      <w:r w:rsidRPr="0094442F">
        <w:rPr>
          <w:rFonts w:ascii="Times New Roman" w:hAnsi="Times New Roman" w:cs="Times New Roman"/>
          <w:sz w:val="24"/>
          <w:szCs w:val="24"/>
        </w:rPr>
        <w:t xml:space="preserve">№ </w:t>
      </w:r>
      <w:r w:rsidR="0094442F" w:rsidRPr="0094442F">
        <w:rPr>
          <w:rFonts w:ascii="Times New Roman" w:hAnsi="Times New Roman" w:cs="Times New Roman"/>
          <w:sz w:val="24"/>
          <w:szCs w:val="24"/>
        </w:rPr>
        <w:t>388</w:t>
      </w:r>
      <w:r w:rsidRPr="0094442F">
        <w:rPr>
          <w:rFonts w:ascii="Times New Roman" w:hAnsi="Times New Roman" w:cs="Times New Roman"/>
          <w:sz w:val="24"/>
          <w:szCs w:val="24"/>
        </w:rPr>
        <w:t xml:space="preserve"> «</w:t>
      </w:r>
      <w:r w:rsidR="0094442F" w:rsidRPr="0094442F">
        <w:rPr>
          <w:rFonts w:ascii="Times New Roman" w:hAnsi="Times New Roman" w:cs="Times New Roman"/>
          <w:sz w:val="24"/>
          <w:szCs w:val="24"/>
        </w:rPr>
        <w:t>О проведении общественных обсуждений по проекту</w:t>
      </w:r>
      <w:r w:rsidR="0094442F" w:rsidRPr="0094442F">
        <w:rPr>
          <w:rFonts w:ascii="Times New Roman" w:hAnsi="Times New Roman" w:cs="Times New Roman"/>
          <w:sz w:val="24"/>
          <w:szCs w:val="24"/>
        </w:rPr>
        <w:t xml:space="preserve"> </w:t>
      </w:r>
      <w:r w:rsidR="0094442F" w:rsidRPr="0094442F">
        <w:rPr>
          <w:rFonts w:ascii="Times New Roman" w:hAnsi="Times New Roman" w:cs="Times New Roman"/>
          <w:sz w:val="24"/>
          <w:szCs w:val="24"/>
        </w:rPr>
        <w:t>генерального плана Городецкого муниципального округа</w:t>
      </w:r>
      <w:r w:rsidR="0094442F" w:rsidRPr="0094442F">
        <w:rPr>
          <w:rFonts w:ascii="Times New Roman" w:hAnsi="Times New Roman" w:cs="Times New Roman"/>
          <w:sz w:val="24"/>
          <w:szCs w:val="24"/>
        </w:rPr>
        <w:t xml:space="preserve"> </w:t>
      </w:r>
      <w:r w:rsidR="0094442F" w:rsidRPr="0094442F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94442F">
        <w:rPr>
          <w:rFonts w:ascii="Times New Roman" w:hAnsi="Times New Roman" w:cs="Times New Roman"/>
          <w:sz w:val="24"/>
          <w:szCs w:val="24"/>
        </w:rPr>
        <w:t>».</w:t>
      </w:r>
    </w:p>
    <w:p w:rsidR="00A35181" w:rsidRPr="0094442F" w:rsidRDefault="00A35181" w:rsidP="0094442F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Публикация оповещения о проведении публичных слушаний в </w:t>
      </w:r>
      <w:r w:rsidR="00A129AB" w:rsidRPr="0094442F">
        <w:rPr>
          <w:rFonts w:ascii="Times New Roman" w:hAnsi="Times New Roman" w:cs="Times New Roman"/>
          <w:sz w:val="24"/>
          <w:szCs w:val="24"/>
        </w:rPr>
        <w:t>г</w:t>
      </w:r>
      <w:r w:rsidR="0063200F" w:rsidRPr="0094442F">
        <w:rPr>
          <w:rFonts w:ascii="Times New Roman" w:hAnsi="Times New Roman" w:cs="Times New Roman"/>
          <w:sz w:val="24"/>
          <w:szCs w:val="24"/>
        </w:rPr>
        <w:t xml:space="preserve">азете «Городецкий вестник» от </w:t>
      </w:r>
      <w:r w:rsidR="0094442F" w:rsidRPr="0094442F">
        <w:rPr>
          <w:rFonts w:ascii="Times New Roman" w:hAnsi="Times New Roman" w:cs="Times New Roman"/>
          <w:b/>
          <w:sz w:val="24"/>
          <w:szCs w:val="24"/>
        </w:rPr>
        <w:t>10.02.</w:t>
      </w:r>
      <w:r w:rsidR="0063200F" w:rsidRPr="0094442F">
        <w:rPr>
          <w:rFonts w:ascii="Times New Roman" w:hAnsi="Times New Roman" w:cs="Times New Roman"/>
          <w:b/>
          <w:sz w:val="24"/>
          <w:szCs w:val="24"/>
        </w:rPr>
        <w:t>202</w:t>
      </w:r>
      <w:r w:rsidR="00785307" w:rsidRPr="0094442F">
        <w:rPr>
          <w:rFonts w:ascii="Times New Roman" w:hAnsi="Times New Roman" w:cs="Times New Roman"/>
          <w:b/>
          <w:sz w:val="24"/>
          <w:szCs w:val="24"/>
        </w:rPr>
        <w:t>6</w:t>
      </w:r>
      <w:r w:rsidR="0063200F" w:rsidRPr="0094442F">
        <w:rPr>
          <w:rFonts w:ascii="Times New Roman" w:hAnsi="Times New Roman" w:cs="Times New Roman"/>
          <w:b/>
          <w:sz w:val="24"/>
          <w:szCs w:val="24"/>
        </w:rPr>
        <w:t xml:space="preserve">  № </w:t>
      </w:r>
      <w:r w:rsidR="0094442F" w:rsidRPr="0094442F">
        <w:rPr>
          <w:rFonts w:ascii="Times New Roman" w:hAnsi="Times New Roman" w:cs="Times New Roman"/>
          <w:b/>
          <w:sz w:val="24"/>
          <w:szCs w:val="24"/>
        </w:rPr>
        <w:t>10</w:t>
      </w:r>
      <w:r w:rsidR="0063200F" w:rsidRPr="0094442F">
        <w:rPr>
          <w:rFonts w:ascii="Times New Roman" w:hAnsi="Times New Roman" w:cs="Times New Roman"/>
          <w:b/>
          <w:sz w:val="24"/>
          <w:szCs w:val="24"/>
        </w:rPr>
        <w:t xml:space="preserve">  (16</w:t>
      </w:r>
      <w:r w:rsidR="00544E0B" w:rsidRPr="0094442F">
        <w:rPr>
          <w:rFonts w:ascii="Times New Roman" w:hAnsi="Times New Roman" w:cs="Times New Roman"/>
          <w:b/>
          <w:sz w:val="24"/>
          <w:szCs w:val="24"/>
        </w:rPr>
        <w:t>1</w:t>
      </w:r>
      <w:r w:rsidR="00785307" w:rsidRPr="0094442F">
        <w:rPr>
          <w:rFonts w:ascii="Times New Roman" w:hAnsi="Times New Roman" w:cs="Times New Roman"/>
          <w:b/>
          <w:sz w:val="24"/>
          <w:szCs w:val="24"/>
        </w:rPr>
        <w:t>3</w:t>
      </w:r>
      <w:r w:rsidR="0094442F" w:rsidRPr="0094442F">
        <w:rPr>
          <w:rFonts w:ascii="Times New Roman" w:hAnsi="Times New Roman" w:cs="Times New Roman"/>
          <w:b/>
          <w:sz w:val="24"/>
          <w:szCs w:val="24"/>
        </w:rPr>
        <w:t>7</w:t>
      </w:r>
      <w:r w:rsidR="0063200F" w:rsidRPr="0094442F">
        <w:rPr>
          <w:rFonts w:ascii="Times New Roman" w:hAnsi="Times New Roman" w:cs="Times New Roman"/>
          <w:b/>
          <w:sz w:val="24"/>
          <w:szCs w:val="24"/>
        </w:rPr>
        <w:t>).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>Часы работы: в будние дни с 08.00-12.00 и  с 13.00-16.00,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На выставке проводятся консультации по теме общественных обсуждений (публичных слушаний) 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19.02.2026  с 14.00-16.00 и 24.02.2026 с 14.00-16.00               </w:t>
      </w:r>
    </w:p>
    <w:p w:rsidR="00544E0B" w:rsidRPr="0094442F" w:rsidRDefault="00544E0B" w:rsidP="0094442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На выставке проводятся консультации по теме общественных обсуждений (публичных слушаний) </w:t>
      </w:r>
      <w:r w:rsidR="0078057F" w:rsidRPr="0094442F">
        <w:rPr>
          <w:rFonts w:ascii="Times New Roman" w:hAnsi="Times New Roman" w:cs="Times New Roman"/>
          <w:sz w:val="24"/>
          <w:szCs w:val="24"/>
        </w:rPr>
        <w:t>28.01.2026</w:t>
      </w:r>
      <w:r w:rsidRPr="0094442F">
        <w:rPr>
          <w:rFonts w:ascii="Times New Roman" w:hAnsi="Times New Roman" w:cs="Times New Roman"/>
          <w:sz w:val="24"/>
          <w:szCs w:val="24"/>
        </w:rPr>
        <w:t xml:space="preserve">  с 14.00-16.00 и  </w:t>
      </w:r>
      <w:r w:rsidR="0078057F" w:rsidRPr="0094442F">
        <w:rPr>
          <w:rFonts w:ascii="Times New Roman" w:hAnsi="Times New Roman" w:cs="Times New Roman"/>
          <w:sz w:val="24"/>
          <w:szCs w:val="24"/>
        </w:rPr>
        <w:t>04.02</w:t>
      </w:r>
      <w:r w:rsidRPr="0094442F">
        <w:rPr>
          <w:rFonts w:ascii="Times New Roman" w:hAnsi="Times New Roman" w:cs="Times New Roman"/>
          <w:sz w:val="24"/>
          <w:szCs w:val="24"/>
        </w:rPr>
        <w:t>.202</w:t>
      </w:r>
      <w:r w:rsidR="0078057F" w:rsidRPr="0094442F">
        <w:rPr>
          <w:rFonts w:ascii="Times New Roman" w:hAnsi="Times New Roman" w:cs="Times New Roman"/>
          <w:sz w:val="24"/>
          <w:szCs w:val="24"/>
        </w:rPr>
        <w:t>6</w:t>
      </w:r>
      <w:r w:rsidRPr="0094442F">
        <w:rPr>
          <w:rFonts w:ascii="Times New Roman" w:hAnsi="Times New Roman" w:cs="Times New Roman"/>
          <w:sz w:val="24"/>
          <w:szCs w:val="24"/>
        </w:rPr>
        <w:t xml:space="preserve"> с 14.00-16.00               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Срок проведения общественных обсуждений (публичных слушаний) </w:t>
      </w:r>
      <w:r w:rsidRPr="0094442F">
        <w:rPr>
          <w:rFonts w:ascii="Times New Roman" w:eastAsia="Times New Roman" w:hAnsi="Times New Roman" w:cs="Times New Roman"/>
          <w:b/>
          <w:bCs/>
          <w:sz w:val="24"/>
          <w:szCs w:val="24"/>
        </w:rPr>
        <w:t>– до  26.02.2026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период проведения общественных обсуждений (публичных слушаний)  участники общественных обсуждений </w:t>
      </w:r>
      <w:r w:rsidRPr="009444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(публичных слушаний)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, прошедшие идентификацию, имеют право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срок </w:t>
      </w:r>
      <w:r w:rsidRPr="00944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16.00 часов  26 февраля 2026 года 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вносить предложения и замечания, касающиеся Проекта: </w:t>
      </w:r>
    </w:p>
    <w:p w:rsidR="0094442F" w:rsidRPr="0094442F" w:rsidRDefault="0094442F" w:rsidP="00944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1) посредством  «Платформы обратной связи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) (https://pos.gosuslugi.ru/backoffice),обеспечивающей проведение общественных обсуждений (публичных слушаний)»; </w:t>
      </w:r>
    </w:p>
    <w:p w:rsidR="0094442F" w:rsidRPr="0094442F" w:rsidRDefault="0094442F" w:rsidP="00944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форме, а также путем личного обращения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управление архитектуры и градостроительства, расположенное по адресу: Нижегородская область, Городецкий муниципальный округ,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Городец, пл. Пролетарская, д.30, 3 этаж,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arhgrd@adm.grd.nnov.ru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территориальное управление города Заволжья, расположенное по адресу: Нижегородская область, Городецкий муниципальный округ,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. Заволжье, проспект Мира, д. 19,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adminzvl@mail.ru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Бриляковский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село Бриляково, ул. Мира, д.13, электронная почта: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admbrilikovo@yandex.ru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Зиняковский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село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Зиняки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улица Молодёжная, д.1,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znkadm@mail.ru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Ковригинский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д.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Ковригино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,    ул. Мира, д.1, электронная почта:  kovrigino45148@mail.ru;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Кумохинский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д.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Кудашиха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, д.52, электронная почта:  kumohino-52@mail.ru;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Николо-Погостинский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пос.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Аксентис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дом 18,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admnpg@mail.ru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Первомайский, расположенный по адресу: Нижегородская область, Городецкий муниципальный округ, р.п.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Первомайский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Центральная, д.4,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adm.pervomay@mail.ru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Смиркинский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с.п.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Смиркино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Мира, д.44,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smrkadm@mail.ru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Смольковский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с.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Смольки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Дорожная, д.21,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admsml@rambler.ru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Тимирязевский, расположенный по адресу: Нижегородская область, Городецкий муниципальный округ, пос. им. Тимирязева, ул. Молодежная, д.1А,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timiryazevo_adm@mail.ru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Федуринский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д.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Федурино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Центральная, д.17,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fedurino@adm.grd.nnov.ru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Pr="0094442F">
        <w:rPr>
          <w:rFonts w:ascii="Times New Roman" w:hAnsi="Times New Roman" w:cs="Times New Roman"/>
          <w:sz w:val="24"/>
          <w:szCs w:val="24"/>
        </w:rPr>
        <w:t xml:space="preserve">посредством записи в книге (журнале) учета посетителей экспозиции Проекта, подлежащего рассмотрению                 на общественных обсуждениях </w:t>
      </w:r>
      <w:r w:rsidRPr="009444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слушаниях)</w:t>
      </w:r>
      <w:r w:rsidRPr="0094442F">
        <w:rPr>
          <w:rFonts w:ascii="Times New Roman" w:hAnsi="Times New Roman" w:cs="Times New Roman"/>
          <w:sz w:val="24"/>
          <w:szCs w:val="24"/>
        </w:rPr>
        <w:t xml:space="preserve"> в управлении архитектуры и градостроительства                                          и в территориальных отделах Городецкого муниципального округа, в будние дни с 08.00-12.00 и с 13.00-16.00.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 контактного телефона </w:t>
      </w:r>
      <w:r w:rsidRPr="0094442F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8(83161)93981  </w:t>
      </w:r>
      <w:r w:rsidRPr="0094442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Pr="0094442F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слушаний):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Городецкий муниципальный округ, г. Городец, пл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ролетарская, д.30,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330</w:t>
      </w:r>
      <w:r w:rsidRPr="0094442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Pr="0094442F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</w:t>
      </w:r>
      <w:hyperlink r:id="rId5" w:history="1"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Pr="0094442F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4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444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администрации Городецкого муниципального округа в информационно                                          – телекоммуникационной сети «Интернет» -  </w:t>
      </w:r>
      <w:hyperlink r:id="rId6" w:history="1">
        <w:r w:rsidRPr="0094442F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https://gorodets.nobl.ru</w:t>
        </w:r>
      </w:hyperlink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                    и общественные обсуждения Городецкого муниципального округа»  - «По вопросам градостроительства»);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  связи (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4442F">
          <w:rPr>
            <w:sz w:val="24"/>
            <w:szCs w:val="24"/>
          </w:rPr>
          <w:t xml:space="preserve"> </w:t>
        </w:r>
        <w:r w:rsidRPr="0094442F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https://pos.gosuslugi.ru/backoffice (Личный</w:t>
        </w:r>
      </w:hyperlink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206DA"/>
    <w:rsid w:val="00261D44"/>
    <w:rsid w:val="0031520A"/>
    <w:rsid w:val="00382355"/>
    <w:rsid w:val="003A6824"/>
    <w:rsid w:val="004273BE"/>
    <w:rsid w:val="004329DE"/>
    <w:rsid w:val="004B19D1"/>
    <w:rsid w:val="00523189"/>
    <w:rsid w:val="00544E0B"/>
    <w:rsid w:val="00596B26"/>
    <w:rsid w:val="0063200F"/>
    <w:rsid w:val="00751D30"/>
    <w:rsid w:val="0078057F"/>
    <w:rsid w:val="00785307"/>
    <w:rsid w:val="00795315"/>
    <w:rsid w:val="007C09FD"/>
    <w:rsid w:val="008D4BEF"/>
    <w:rsid w:val="0094442F"/>
    <w:rsid w:val="00953DA1"/>
    <w:rsid w:val="00987AE3"/>
    <w:rsid w:val="009A1FB0"/>
    <w:rsid w:val="009A4864"/>
    <w:rsid w:val="009B3CF5"/>
    <w:rsid w:val="00A12959"/>
    <w:rsid w:val="00A129AB"/>
    <w:rsid w:val="00A35181"/>
    <w:rsid w:val="00B134B0"/>
    <w:rsid w:val="00BA391A"/>
    <w:rsid w:val="00BE64DD"/>
    <w:rsid w:val="00C25164"/>
    <w:rsid w:val="00C86EC8"/>
    <w:rsid w:val="00D071CF"/>
    <w:rsid w:val="00D11370"/>
    <w:rsid w:val="00EC4E61"/>
    <w:rsid w:val="00ED3892"/>
    <w:rsid w:val="00F42943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2026-02-12T08:44:00Z</cp:lastPrinted>
  <dcterms:created xsi:type="dcterms:W3CDTF">2026-02-16T13:22:00Z</dcterms:created>
  <dcterms:modified xsi:type="dcterms:W3CDTF">2026-02-16T13:22:00Z</dcterms:modified>
</cp:coreProperties>
</file>